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D6" w:rsidRPr="00A947D6" w:rsidRDefault="00A947D6" w:rsidP="00A947D6">
      <w:pPr>
        <w:pStyle w:val="Tekstpodstawowy2"/>
        <w:spacing w:before="360"/>
        <w:jc w:val="center"/>
        <w:rPr>
          <w:b/>
          <w:i/>
          <w:iCs/>
          <w:szCs w:val="28"/>
          <w:lang w:eastAsia="pl-PL"/>
        </w:rPr>
      </w:pPr>
      <w:r w:rsidRPr="00A947D6">
        <w:rPr>
          <w:b/>
          <w:i/>
          <w:iCs/>
          <w:szCs w:val="28"/>
        </w:rPr>
        <w:t xml:space="preserve">Program Edukacji Ekologicznej, pn. „Nasze łódzkie – Parki wojewódzkie” realizowany w Zespole Szkół </w:t>
      </w:r>
      <w:proofErr w:type="spellStart"/>
      <w:r w:rsidRPr="00A947D6">
        <w:rPr>
          <w:b/>
          <w:i/>
          <w:iCs/>
          <w:szCs w:val="28"/>
        </w:rPr>
        <w:t>Geodezyjno</w:t>
      </w:r>
      <w:proofErr w:type="spellEnd"/>
      <w:r w:rsidRPr="00A947D6">
        <w:rPr>
          <w:b/>
          <w:i/>
          <w:iCs/>
          <w:szCs w:val="28"/>
        </w:rPr>
        <w:t xml:space="preserve"> – Technicznych w Łodzi</w:t>
      </w:r>
    </w:p>
    <w:p w:rsidR="00566311" w:rsidRDefault="00566311" w:rsidP="00566311">
      <w:pPr>
        <w:pStyle w:val="NormalnyWeb"/>
        <w:jc w:val="center"/>
        <w:rPr>
          <w:rStyle w:val="Pogrubienie"/>
          <w:b w:val="0"/>
          <w:iCs/>
        </w:rPr>
      </w:pPr>
      <w:r>
        <w:rPr>
          <w:rStyle w:val="Uwydatnienie"/>
        </w:rPr>
        <w:t>Projekt dofinansowany ze  środków</w:t>
      </w:r>
      <w:r>
        <w:rPr>
          <w:i/>
        </w:rPr>
        <w:t xml:space="preserve"> </w:t>
      </w:r>
      <w:r>
        <w:rPr>
          <w:rStyle w:val="Uwydatnienie"/>
        </w:rPr>
        <w:t xml:space="preserve">Wojewódzkiego Funduszu Ochrony </w:t>
      </w:r>
      <w:r w:rsidRPr="00836CCE">
        <w:rPr>
          <w:rStyle w:val="Uwydatnienie"/>
        </w:rPr>
        <w:t xml:space="preserve">Środowiska </w:t>
      </w:r>
      <w:r>
        <w:rPr>
          <w:rStyle w:val="Uwydatnienie"/>
        </w:rPr>
        <w:br/>
      </w:r>
      <w:r w:rsidRPr="00836CCE">
        <w:rPr>
          <w:rStyle w:val="Uwydatnienie"/>
        </w:rPr>
        <w:t>i Gospodarki Wodnej w Łodzi</w:t>
      </w:r>
      <w:r w:rsidRPr="00836CCE">
        <w:rPr>
          <w:rStyle w:val="Pogrubienie"/>
          <w:i/>
          <w:iCs/>
        </w:rPr>
        <w:t xml:space="preserve"> </w:t>
      </w:r>
      <w:r w:rsidRPr="00836CCE">
        <w:rPr>
          <w:rStyle w:val="Pogrubienie"/>
          <w:iCs/>
        </w:rPr>
        <w:t>w formie dotacji</w:t>
      </w:r>
    </w:p>
    <w:p w:rsidR="00566311" w:rsidRPr="0025120B" w:rsidRDefault="00566311" w:rsidP="00566311">
      <w:pPr>
        <w:pStyle w:val="NormalnyWeb"/>
        <w:jc w:val="center"/>
        <w:rPr>
          <w:bCs/>
          <w:iCs/>
        </w:rPr>
      </w:pPr>
    </w:p>
    <w:p w:rsidR="00566311" w:rsidRPr="00246179" w:rsidRDefault="00566311" w:rsidP="00566311">
      <w:pPr>
        <w:pStyle w:val="NormalnyWeb"/>
        <w:jc w:val="center"/>
        <w:rPr>
          <w:rStyle w:val="Pogrubienie"/>
          <w:b w:val="0"/>
          <w:bCs w:val="0"/>
          <w:i/>
        </w:rPr>
      </w:pPr>
      <w:r>
        <w:rPr>
          <w:i/>
          <w:noProof/>
        </w:rPr>
        <w:drawing>
          <wp:inline distT="0" distB="0" distL="0" distR="0">
            <wp:extent cx="2562225" cy="824876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2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11" w:rsidRDefault="00566311" w:rsidP="0056631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>
        <w:t>Całkowita wartość zadania:</w:t>
      </w:r>
      <w:r>
        <w:rPr>
          <w:b/>
        </w:rPr>
        <w:t xml:space="preserve"> </w:t>
      </w:r>
      <w:r w:rsidR="00A947D6">
        <w:rPr>
          <w:b/>
        </w:rPr>
        <w:t>27.912</w:t>
      </w:r>
      <w:r>
        <w:rPr>
          <w:rStyle w:val="Pogrubienie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,00 zł</w:t>
      </w:r>
    </w:p>
    <w:p w:rsidR="00566311" w:rsidRDefault="00566311" w:rsidP="0056631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:rsidR="00566311" w:rsidRDefault="00566311" w:rsidP="0056631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>
        <w:t xml:space="preserve">Wartość dofinansowania z </w:t>
      </w:r>
      <w:proofErr w:type="spellStart"/>
      <w:r>
        <w:t>WFOŚiGW</w:t>
      </w:r>
      <w:proofErr w:type="spellEnd"/>
      <w:r>
        <w:t xml:space="preserve"> w Łodzi: </w:t>
      </w:r>
      <w:r w:rsidR="00A947D6">
        <w:rPr>
          <w:rStyle w:val="Pogrubienie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25.112</w:t>
      </w:r>
      <w:r>
        <w:rPr>
          <w:rStyle w:val="Pogrubienie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,00 zł</w:t>
      </w:r>
    </w:p>
    <w:p w:rsidR="007B5125" w:rsidRDefault="007B5125" w:rsidP="007B5125">
      <w:pPr>
        <w:jc w:val="both"/>
      </w:pPr>
    </w:p>
    <w:p w:rsidR="00A947D6" w:rsidRPr="004D6AC0" w:rsidRDefault="00566311" w:rsidP="00A947D6">
      <w:pPr>
        <w:ind w:firstLine="708"/>
        <w:jc w:val="both"/>
        <w:rPr>
          <w:color w:val="auto"/>
          <w:shd w:val="clear" w:color="auto" w:fill="FFFFFF"/>
        </w:rPr>
      </w:pPr>
      <w:r>
        <w:t xml:space="preserve"> </w:t>
      </w:r>
    </w:p>
    <w:p w:rsidR="00DE12A1" w:rsidRDefault="00A947D6" w:rsidP="00A947D6">
      <w:p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W ramach </w:t>
      </w:r>
      <w:r w:rsidR="00ED4ADB">
        <w:rPr>
          <w:color w:val="auto"/>
          <w:shd w:val="clear" w:color="auto" w:fill="FFFFFF"/>
        </w:rPr>
        <w:t>zrealizowanego projektu zostały dofinansowane:</w:t>
      </w:r>
    </w:p>
    <w:p w:rsidR="00ED4ADB" w:rsidRDefault="00ED4ADB" w:rsidP="00ED4ADB">
      <w:pPr>
        <w:pStyle w:val="Akapitzlist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Wycieczki. Zorganizowano wycieczkę do Przedborskiego Parku Krajobrazowego, Sulejowskiego Parku Krajobrazowego, Spalskiego Parku Krajobrazowego, Parku Krajobrazowego Wzniesień Łódzkich, Bolimowskiego Parku Krajobrazowego oraz Parku krajobrazowego Międzyrzecza Warty i Widawki.</w:t>
      </w:r>
    </w:p>
    <w:p w:rsidR="00ED4ADB" w:rsidRDefault="00ED4ADB" w:rsidP="00ED4ADB">
      <w:pPr>
        <w:pStyle w:val="Akapitzlist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Warsztaty terenowe (cykl 4 zajęć edukacyjnych poprowadzonych w Ośrodku rehabilitacji Dzikich Zwierząt w Łodzi).</w:t>
      </w:r>
    </w:p>
    <w:p w:rsidR="00ED4ADB" w:rsidRDefault="00ED4ADB" w:rsidP="00ED4ADB">
      <w:pPr>
        <w:pStyle w:val="Akapitzlist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Odbyły się rajdy rowerowe oraz dodatkowe zajęcia edukacyjne.</w:t>
      </w:r>
    </w:p>
    <w:p w:rsidR="00ED4ADB" w:rsidRDefault="00ED4ADB" w:rsidP="00ED4ADB">
      <w:pPr>
        <w:pStyle w:val="Akapitzlist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Opracowano gazetkę dotyczącą parków krajobrazowych województwa łó</w:t>
      </w:r>
      <w:bookmarkStart w:id="0" w:name="_GoBack"/>
      <w:bookmarkEnd w:id="0"/>
      <w:r>
        <w:rPr>
          <w:color w:val="auto"/>
          <w:shd w:val="clear" w:color="auto" w:fill="FFFFFF"/>
        </w:rPr>
        <w:t>dzkiego.</w:t>
      </w:r>
    </w:p>
    <w:p w:rsidR="00ED4ADB" w:rsidRDefault="00ED4ADB" w:rsidP="00ED4ADB">
      <w:pPr>
        <w:pStyle w:val="Akapitzlist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Zakupiono pomoce dydaktyczne (klucze do rozpoznawania drzew, roślin leśnych i zwierząt)</w:t>
      </w:r>
    </w:p>
    <w:p w:rsidR="00ED4ADB" w:rsidRPr="00ED4ADB" w:rsidRDefault="00ED4ADB" w:rsidP="00ED4ADB">
      <w:pPr>
        <w:pStyle w:val="Akapitzlist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Zorganizowano dwa szkolne konkursy: „Konkurs Wiedzy o Parkach” oraz konkurs fotograficzny „Urokliwe parki”.</w:t>
      </w:r>
    </w:p>
    <w:sectPr w:rsidR="00ED4ADB" w:rsidRPr="00ED4ADB" w:rsidSect="00A2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1F5D"/>
    <w:multiLevelType w:val="hybridMultilevel"/>
    <w:tmpl w:val="911EAA20"/>
    <w:lvl w:ilvl="0" w:tplc="3C527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E5344"/>
    <w:multiLevelType w:val="hybridMultilevel"/>
    <w:tmpl w:val="C7164B3E"/>
    <w:lvl w:ilvl="0" w:tplc="47285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4335F8"/>
    <w:multiLevelType w:val="hybridMultilevel"/>
    <w:tmpl w:val="6898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364BD"/>
    <w:multiLevelType w:val="hybridMultilevel"/>
    <w:tmpl w:val="1E0A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78"/>
    <w:rsid w:val="00246179"/>
    <w:rsid w:val="0046427E"/>
    <w:rsid w:val="004B1EA4"/>
    <w:rsid w:val="004D6AC0"/>
    <w:rsid w:val="0051218D"/>
    <w:rsid w:val="00566311"/>
    <w:rsid w:val="00617E42"/>
    <w:rsid w:val="006B2C00"/>
    <w:rsid w:val="00721161"/>
    <w:rsid w:val="00750ED2"/>
    <w:rsid w:val="007B5125"/>
    <w:rsid w:val="00A249B1"/>
    <w:rsid w:val="00A947D6"/>
    <w:rsid w:val="00AE2896"/>
    <w:rsid w:val="00DE12A1"/>
    <w:rsid w:val="00E66278"/>
    <w:rsid w:val="00E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0445"/>
  <w15:docId w15:val="{07619544-2A8D-4A5A-AB9A-4B326CA3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2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17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46179"/>
    <w:pPr>
      <w:spacing w:before="100" w:beforeAutospacing="1" w:after="100" w:afterAutospacing="1" w:line="240" w:lineRule="auto"/>
    </w:pPr>
    <w:rPr>
      <w:rFonts w:eastAsia="Times New Roman"/>
      <w:color w:val="auto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46179"/>
    <w:pPr>
      <w:spacing w:after="0" w:line="240" w:lineRule="auto"/>
    </w:pPr>
    <w:rPr>
      <w:rFonts w:eastAsia="Times New Roman"/>
      <w:color w:val="auto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6179"/>
    <w:rPr>
      <w:rFonts w:eastAsia="Times New Roman"/>
      <w:color w:val="auto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246179"/>
    <w:rPr>
      <w:b/>
      <w:bCs/>
    </w:rPr>
  </w:style>
  <w:style w:type="character" w:styleId="Uwydatnienie">
    <w:name w:val="Emphasis"/>
    <w:basedOn w:val="Domylnaczcionkaakapitu"/>
    <w:uiPriority w:val="20"/>
    <w:qFormat/>
    <w:rsid w:val="0024617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Ewelina Czyżykowska</cp:lastModifiedBy>
  <cp:revision>2</cp:revision>
  <dcterms:created xsi:type="dcterms:W3CDTF">2023-07-23T21:29:00Z</dcterms:created>
  <dcterms:modified xsi:type="dcterms:W3CDTF">2023-07-23T21:29:00Z</dcterms:modified>
</cp:coreProperties>
</file>